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360"/>
        <w:gridCol w:w="4000"/>
      </w:tblGrid>
      <w:tr>
        <w:tc>
          <w:tcPr>
            <w:tcW w:type="dxa" w:w="5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 TU LOGO ]</w:t>
            </w:r>
          </w:p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28"/>
                <w:szCs w:val="28"/>
              </w:rPr>
              <w:t xml:space="preserve">[Nombre de tu empresa o tu nombre]</w:t>
            </w:r>
          </w:p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[Giro o servicio que ofreces]</w:t>
            </w:r>
          </w:p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[Teléfono]  ·  [Correo electrónico]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[RFC — opcional]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8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563EB"/>
                <w:sz w:val="44"/>
                <w:szCs w:val="44"/>
              </w:rPr>
              <w:t xml:space="preserve">COTIZACIÓN</w:t>
            </w:r>
          </w:p>
          <w:p>
            <w:pPr>
              <w:spacing w:after="8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Folio: COT-2026-001</w:t>
            </w:r>
          </w:p>
          <w:p>
            <w:pPr>
              <w:spacing w:after="8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Fecha: [DD/MM/AAAA]</w:t>
            </w:r>
          </w:p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Vigencia: 15 días naturales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DATOS DEL CLIENTE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600"/>
        <w:gridCol w:w="3080"/>
        <w:gridCol w:w="1400"/>
        <w:gridCol w:w="3280"/>
      </w:tblGrid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Cliente:</w:t>
            </w:r>
          </w:p>
        </w:tc>
        <w:tc>
          <w:tcPr>
            <w:tcW w:type="dxa" w:w="3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[Nombre o razón social]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Teléfono:</w:t>
            </w:r>
          </w:p>
        </w:tc>
        <w:tc>
          <w:tcPr>
            <w:tcW w:type="dxa" w:w="3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[Teléfono del cliente]</w:t>
            </w:r>
          </w:p>
        </w:tc>
      </w:tr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Atención a:</w:t>
            </w:r>
          </w:p>
        </w:tc>
        <w:tc>
          <w:tcPr>
            <w:tcW w:type="dxa" w:w="3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[Nombre del contacto]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Correo:</w:t>
            </w:r>
          </w:p>
        </w:tc>
        <w:tc>
          <w:tcPr>
            <w:tcW w:type="dxa" w:w="3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[Correo del cliente]</w:t>
            </w:r>
          </w:p>
        </w:tc>
      </w:tr>
      <w:tr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Dirección:</w:t>
            </w:r>
          </w:p>
        </w:tc>
        <w:tc>
          <w:tcPr>
            <w:tcW w:type="dxa" w:w="30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[Dirección o lugar del servicio]</w:t>
            </w:r>
          </w:p>
        </w:tc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3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CONCEPTOS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260"/>
        <w:gridCol w:w="1000"/>
        <w:gridCol w:w="1650"/>
        <w:gridCol w:w="1750"/>
      </w:tblGrid>
      <w:tr>
        <w:trPr>
          <w:tblHeader/>
        </w:trP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shd w:fill="EEF1F6" w:color="auto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No.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shd w:fill="EEF1F6" w:color="auto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Descripción del concepto</w:t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shd w:fill="EEF1F6" w:color="auto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Cant.</w:t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shd w:fill="EEF1F6" w:color="auto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P. unitario</w:t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shd w:fill="EEF1F6" w:color="auto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Importe</w:t>
            </w:r>
          </w:p>
        </w:tc>
      </w:tr>
      <w:t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1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A6675"/>
                <w:sz w:val="18"/>
                <w:szCs w:val="18"/>
              </w:rPr>
              <w:t xml:space="preserve">Ejemplo: instalación de 3 contactos dobles, material incluido</w:t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A6675"/>
                <w:sz w:val="18"/>
                <w:szCs w:val="18"/>
              </w:rPr>
              <w:t xml:space="preserve">3</w:t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A6675"/>
                <w:sz w:val="18"/>
                <w:szCs w:val="18"/>
              </w:rPr>
              <w:t xml:space="preserve">$450.00</w:t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5A6675"/>
                <w:sz w:val="18"/>
                <w:szCs w:val="18"/>
              </w:rPr>
              <w:t xml:space="preserve">$1,350.00</w:t>
            </w:r>
          </w:p>
        </w:tc>
      </w:tr>
      <w:t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2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3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4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5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6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>7</w:t>
            </w:r>
          </w:p>
        </w:tc>
        <w:tc>
          <w:tcPr>
            <w:tcW w:type="dxa" w:w="426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00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750"/>
            <w:tcBorders>
              <w:top w:val="single" w:color="DFE4EB" w:sz="4"/>
              <w:left w:val="single" w:color="DFE4EB" w:sz="4"/>
              <w:bottom w:val="single" w:color="DFE4EB" w:sz="4"/>
              <w:right w:val="single" w:color="DFE4EB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960"/>
        <w:gridCol w:w="1650"/>
        <w:gridCol w:w="1750"/>
      </w:tblGrid>
      <w:tr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Subtotal</w:t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$1,350.00</w:t>
            </w:r>
          </w:p>
        </w:tc>
      </w:tr>
      <w:tr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IVA (16%)</w:t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7202B"/>
                <w:sz w:val="18"/>
                <w:szCs w:val="18"/>
              </w:rPr>
              <w:t xml:space="preserve">$216.00</w:t>
            </w:r>
          </w:p>
        </w:tc>
      </w:tr>
      <w:tr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 w:color="auto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TOTAL</w:t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 w:color="auto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$1,566.00</w:t>
            </w:r>
          </w:p>
        </w:tc>
      </w:tr>
      <w:tr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7202B"/>
                <w:sz w:val="18"/>
                <w:szCs w:val="18"/>
              </w:rPr>
              <w:t xml:space="preserve"/>
            </w:r>
          </w:p>
        </w:tc>
        <w:tc>
          <w:tcPr>
            <w:tcW w:type="dxa" w:w="1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A6675"/>
                <w:sz w:val="18"/>
                <w:szCs w:val="18"/>
              </w:rPr>
              <w:t xml:space="preserve">Anticipo (50%)</w:t>
            </w:r>
          </w:p>
        </w:tc>
        <w:tc>
          <w:tcPr>
            <w:tcW w:type="dxa" w:w="17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5A6675"/>
                <w:sz w:val="18"/>
                <w:szCs w:val="18"/>
              </w:rPr>
              <w:t xml:space="preserve">$783.00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CONDICIONES</w:t>
            </w:r>
          </w:p>
        </w:tc>
      </w:tr>
    </w:tbl>
    <w:p>
      <w:pPr>
        <w:spacing w:after="120"/>
      </w:pPr>
    </w:p>
    <w:p>
      <w:pPr>
        <w:spacing w:after="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•  Esta cotización tiene una vigencia de 15 días naturales a partir de la fecha de emisión.</w:t>
      </w:r>
    </w:p>
    <w:p>
      <w:pPr>
        <w:spacing w:after="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•  Los precios están expresados en pesos mexicanos (MXN).</w:t>
      </w:r>
    </w:p>
    <w:p>
      <w:pPr>
        <w:spacing w:after="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•  Se requiere un anticipo del 50% para programar e iniciar el trabajo; el saldo se liquida contra entrega.</w:t>
      </w:r>
    </w:p>
    <w:p>
      <w:pPr>
        <w:spacing w:after="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•  Cualquier trabajo o material no descrito en esta cotización se cotiza por separado.</w:t>
      </w:r>
    </w:p>
    <w:p>
      <w:pPr>
        <w:spacing w:after="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•  El tiempo de entrega se confirma al recibir el anticipo.</w:t>
      </w:r>
    </w:p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DATOS PARA PAGO</w:t>
            </w:r>
          </w:p>
        </w:tc>
      </w:tr>
    </w:tbl>
    <w:p>
      <w:pPr>
        <w:spacing w:after="120"/>
      </w:pPr>
    </w:p>
    <w:p>
      <w:pPr>
        <w:spacing w:after="8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7202B"/>
          <w:sz w:val="18"/>
          <w:szCs w:val="18"/>
        </w:rPr>
        <w:t xml:space="preserve">Banco: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[Nombre del banco]</w:t>
      </w:r>
    </w:p>
    <w:p>
      <w:pPr>
        <w:spacing w:after="8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7202B"/>
          <w:sz w:val="18"/>
          <w:szCs w:val="18"/>
        </w:rPr>
        <w:t xml:space="preserve">Beneficiario: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[A nombre de quién]</w:t>
      </w:r>
    </w:p>
    <w:p>
      <w:pPr>
        <w:spacing w:after="8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7202B"/>
          <w:sz w:val="18"/>
          <w:szCs w:val="18"/>
        </w:rPr>
        <w:t xml:space="preserve">CLABE: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8"/>
          <w:szCs w:val="18"/>
        </w:rPr>
        <w:t xml:space="preserve">[18 dígitos]</w:t>
      </w:r>
    </w:p>
    <w:p>
      <w:pPr>
        <w:spacing w:after="4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_______________________________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6"/>
                <w:szCs w:val="16"/>
              </w:rPr>
              <w:t xml:space="preserve">Elaboró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8"/>
                <w:szCs w:val="18"/>
              </w:rPr>
              <w:t xml:space="preserve">_______________________________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5A6675"/>
                <w:sz w:val="16"/>
                <w:szCs w:val="16"/>
              </w:rPr>
              <w:t xml:space="preserve">Acepto la cotización (cliente)</w:t>
            </w:r>
          </w:p>
        </w:tc>
      </w:tr>
    </w:tbl>
    <w:p>
      <w:pPr>
        <w:spacing w:after="40"/>
      </w:pPr>
    </w:p>
    <w:p>
      <w:pPr>
        <w:spacing w:after="0" w:before="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6675"/>
          <w:sz w:val="16"/>
          <w:szCs w:val="16"/>
        </w:rPr>
        <w:t xml:space="preserve">Formato gratuito de Kotiza.mx  ·  Genera esta misma cotización en PDF en 2 minutos: kotiza.mx</w:t>
      </w:r>
    </w:p>
    <w:sectPr>
      <w:pgSz w:w="12240" w:h="15840" w:orient="portrait"/>
      <w:pgMar w:top="720" w:right="1260" w:bottom="42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cotización</dc:title>
  <dc:creator>Kotiza.mx</dc:creator>
  <dc:description>Formato de cotización profesional gratuito — Kotiza.mx</dc:description>
  <cp:lastModifiedBy>Un-named</cp:lastModifiedBy>
  <cp:revision>1</cp:revision>
  <dcterms:created xsi:type="dcterms:W3CDTF">2026-09-01T18:20:53.113Z</dcterms:created>
  <dcterms:modified xsi:type="dcterms:W3CDTF">2026-09-01T18:20:53.113Z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